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60"/>
        <w:gridCol w:w="1770"/>
        <w:gridCol w:w="3495"/>
        <w:gridCol w:w="35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337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</w:rPr>
              <w:t>月至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</w:rPr>
              <w:t>月滨湖区环境行政处罚案件情况表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被处罚人名称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违法类型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处罚依据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责令改正及处罚措施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无锡市飞龙门业有限公司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违反环评制度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处以罚款人民币：伍仟叁佰叁拾元整。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无锡永新特种金属有限公司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处以罚款人民币：叁万元整。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无锡市灵利建材经营部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《中华人民共和国大气污染防治法》第一百一十七条第（一）项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处以罚款人民币：壹万元整。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《中华人民共和国大气污染防治法》第一百一十四条第一款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处以罚款人民币：伍仟元整。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伟尔格罗普机械设备（无锡）有限公司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违反环评制度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处以罚款人民币：贰万肆仟肆佰贰拾贰元整。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无锡霖琪盛科技有限公司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违反环评制度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处以罚款人民币：贰万壹仟伍佰元整。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无锡利星之辉汽车维修服务有限公司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《中华人民共和国大气污染防治法》第一百二十条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处以罚款人民币：叁仟玖佰捌拾元整。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无锡市运顺装饰工程有限公司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处以罚款人民币：贰万伍仟元整。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无锡普利赛斯机械制造有限公司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处以罚款人民币：叁万元整。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无锡市欧瑞杰电子科技有限公司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无锡市华荣环保处置有限公司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违反固体废物管理制度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《中华人民共和国固体废物污染环境防治法》第一百零二条第（七）项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处以罚款人民币：壹拾万元整。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江苏海卓力克液压科技有限公司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处以罚款人民币：贰万元整。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无锡市新盛世防腐设备有限公司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违反大气污染防治管理制度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《中华人民共和国大气污染防治法》第一百零八条第（一）项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处以罚款人民币：贰万元整。</w:t>
            </w:r>
          </w:p>
        </w:tc>
      </w:tr>
    </w:tbl>
    <w:p>
      <w:pPr>
        <w:jc w:val="center"/>
      </w:pP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45227"/>
    <w:multiLevelType w:val="multilevel"/>
    <w:tmpl w:val="7E44522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zODEwMzRhNWFkNTNjOGZlZmNiOWE3MWVkNDI0OWYifQ=="/>
  </w:docVars>
  <w:rsids>
    <w:rsidRoot w:val="7EDF0FFF"/>
    <w:rsid w:val="00031092"/>
    <w:rsid w:val="000455C5"/>
    <w:rsid w:val="00095A99"/>
    <w:rsid w:val="000A7619"/>
    <w:rsid w:val="001D169A"/>
    <w:rsid w:val="002471AC"/>
    <w:rsid w:val="00266F31"/>
    <w:rsid w:val="002A21CA"/>
    <w:rsid w:val="00313840"/>
    <w:rsid w:val="003A49C5"/>
    <w:rsid w:val="003E76A7"/>
    <w:rsid w:val="0044172A"/>
    <w:rsid w:val="00442FE8"/>
    <w:rsid w:val="00444772"/>
    <w:rsid w:val="0045087F"/>
    <w:rsid w:val="004E013A"/>
    <w:rsid w:val="00506100"/>
    <w:rsid w:val="00547980"/>
    <w:rsid w:val="00666F56"/>
    <w:rsid w:val="0068143B"/>
    <w:rsid w:val="00701E03"/>
    <w:rsid w:val="007B7139"/>
    <w:rsid w:val="00800996"/>
    <w:rsid w:val="00831850"/>
    <w:rsid w:val="00873E25"/>
    <w:rsid w:val="008B6DBA"/>
    <w:rsid w:val="008C3924"/>
    <w:rsid w:val="008E3811"/>
    <w:rsid w:val="009104C5"/>
    <w:rsid w:val="00945670"/>
    <w:rsid w:val="00987CD0"/>
    <w:rsid w:val="009B4CB1"/>
    <w:rsid w:val="00A247B7"/>
    <w:rsid w:val="00A51908"/>
    <w:rsid w:val="00A765D0"/>
    <w:rsid w:val="00AA01E0"/>
    <w:rsid w:val="00AD740F"/>
    <w:rsid w:val="00AE5C85"/>
    <w:rsid w:val="00C05C72"/>
    <w:rsid w:val="00C202F0"/>
    <w:rsid w:val="00C20399"/>
    <w:rsid w:val="00C50788"/>
    <w:rsid w:val="00C66D3C"/>
    <w:rsid w:val="00CB798E"/>
    <w:rsid w:val="00CB7FD2"/>
    <w:rsid w:val="00CE0D48"/>
    <w:rsid w:val="00D42D0E"/>
    <w:rsid w:val="00D46795"/>
    <w:rsid w:val="00D87569"/>
    <w:rsid w:val="00D94A54"/>
    <w:rsid w:val="00D9679B"/>
    <w:rsid w:val="00E002F3"/>
    <w:rsid w:val="00E81364"/>
    <w:rsid w:val="00ED6B41"/>
    <w:rsid w:val="00F54A59"/>
    <w:rsid w:val="00F55A19"/>
    <w:rsid w:val="00F61447"/>
    <w:rsid w:val="00FA2918"/>
    <w:rsid w:val="13FF6FC6"/>
    <w:rsid w:val="1CF021C6"/>
    <w:rsid w:val="3A2D421D"/>
    <w:rsid w:val="48CD35BE"/>
    <w:rsid w:val="54E8440D"/>
    <w:rsid w:val="7EDF0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1904</Words>
  <Characters>1920</Characters>
  <Lines>14</Lines>
  <Paragraphs>4</Paragraphs>
  <TotalTime>1</TotalTime>
  <ScaleCrop>false</ScaleCrop>
  <LinksUpToDate>false</LinksUpToDate>
  <CharactersWithSpaces>1921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2021-11-05T02:28:00Z</dcterms:created>
  <dc:creator>陆晓蒙[宣教法制科]</dc:creator>
  <cp:lastModifiedBy>贵月</cp:lastModifiedBy>
  <dcterms:modified xsi:type="dcterms:W3CDTF">2024-05-20T06:45:53Z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2F714AE5F11640FFB03FC1E011CF55E1_12</vt:lpwstr>
  </property>
</Properties>
</file>